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BA" w:rsidRDefault="003246A1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lang w:eastAsia="ru-RU"/>
        </w:rPr>
        <w:drawing>
          <wp:inline distT="0" distB="0" distL="0" distR="0">
            <wp:extent cx="6390005" cy="8271724"/>
            <wp:effectExtent l="0" t="0" r="0" b="0"/>
            <wp:docPr id="1" name="Рисунок 1" descr="D:\ПОЛОЖЕНИЯ\ТУЛЫСЫ БЕЛЭН ПОЛОЖЕНИИ\чыгарган, тозэткщн\урег1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ТУЛЫСЫ БЕЛЭН ПОЛОЖЕНИИ\чыгарган, тозэткщн\урег1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BA" w:rsidRDefault="002016BA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B17" w:rsidRPr="00D87983" w:rsidRDefault="005D2B17" w:rsidP="001E070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983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bCs/>
          <w:sz w:val="28"/>
          <w:szCs w:val="28"/>
        </w:rPr>
        <w:t>1.1.Настоящее Положение (далее – Положение) о комиссии по урегулированию споров между участниками образовательных отношений разработано на основании</w:t>
      </w: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Федерального закона от 29.12.2012 №273-ФЗ  «Об образовании в Российской Федерации» (</w:t>
      </w:r>
      <w:r w:rsidRPr="00D87983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статья 45)</w:t>
      </w: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устанавливает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исполнения.</w:t>
      </w:r>
    </w:p>
    <w:p w:rsidR="005D2B17" w:rsidRPr="00D87983" w:rsidRDefault="005D2B17" w:rsidP="00955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1.2.  </w:t>
      </w:r>
      <w:r w:rsidRPr="00D87983">
        <w:rPr>
          <w:rFonts w:ascii="Times New Roman" w:eastAsia="Times New Roman" w:hAnsi="Times New Roman" w:cs="Times New Roman"/>
          <w:sz w:val="28"/>
          <w:szCs w:val="28"/>
        </w:rPr>
        <w:t xml:space="preserve">Комиссия по урегулированию споров между участниками образовательных отношений (далее - Комиссия) </w:t>
      </w:r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 дошкольного образовательного учреждения "Детский сад "</w:t>
      </w:r>
      <w:proofErr w:type="spellStart"/>
      <w:r w:rsidR="001E0707"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Кынгырау</w:t>
      </w:r>
      <w:proofErr w:type="spellEnd"/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>" села</w:t>
      </w:r>
      <w:r w:rsidR="001E0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 </w:t>
      </w:r>
      <w:proofErr w:type="spellStart"/>
      <w:r w:rsidR="001E0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Кляри</w:t>
      </w:r>
      <w:proofErr w:type="spellEnd"/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1E07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Большекляринского</w:t>
      </w:r>
      <w:proofErr w:type="spellEnd"/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Камско-</w:t>
      </w:r>
      <w:proofErr w:type="spellStart"/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Устьинского</w:t>
      </w:r>
      <w:proofErr w:type="spellEnd"/>
      <w:r w:rsidR="0095506C" w:rsidRPr="00D87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  <w:r w:rsidRPr="00D87983">
        <w:rPr>
          <w:rFonts w:ascii="Times New Roman" w:eastAsia="Times New Roman" w:hAnsi="Times New Roman" w:cs="Times New Roman"/>
          <w:sz w:val="28"/>
          <w:szCs w:val="28"/>
        </w:rPr>
        <w:t xml:space="preserve">(далее – МБДОУ) </w:t>
      </w: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числе: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случаях возникновения конфликта интересов педагогического работника;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 вопросам применения локальных нормативных актов МБДОУ;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 иным вопросам реализации права на образование.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B17" w:rsidRPr="00D87983" w:rsidRDefault="005D2B17" w:rsidP="005D2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b/>
          <w:sz w:val="28"/>
          <w:szCs w:val="28"/>
        </w:rPr>
        <w:t>2. Функции и полномочия Комиссии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принятие решений по результатам рассмотрения обращений.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запрашивать у участников образовательных отношений необходимые для ее деятельности документы, материалы и информацию;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устанавливать сроки представления запрашиваемых документов, материалов и информации;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- приглашать участников образовательных отношений для дачи разъяснений.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2.3. Комиссия обязана: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обеспечивать соблюдение прав и свобод участников образовательных отношений;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стремиться к урегулированию разногласий между участниками образовательных отношений;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принимать решение в соответствии с законодательством об образовании, локальными нормативными актами МБДОУ.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Порядок создания Комиссии.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3.1.  В состав Комиссии входят 3 представителя родителей (законных представителей) воспитанников, 3 представителя  работников МБДОУ</w:t>
      </w:r>
      <w:r w:rsidRPr="001E07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1F23" w:rsidRPr="001E070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E0707">
        <w:rPr>
          <w:rFonts w:ascii="Times New Roman" w:eastAsia="Times New Roman" w:hAnsi="Times New Roman" w:cs="Times New Roman"/>
          <w:i/>
          <w:sz w:val="28"/>
          <w:szCs w:val="28"/>
        </w:rPr>
        <w:t>равное количество от работников и от родителей).</w:t>
      </w:r>
    </w:p>
    <w:p w:rsidR="00E952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Члены Комиссии - представители родителей (законных представителей) воспитанников избираются из числа родителей (законных представителей) воспитанников на </w:t>
      </w:r>
      <w:r w:rsidR="00317B3F"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общем родительском собрании </w:t>
      </w:r>
      <w:r w:rsidR="00151843"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простым большинством голосов присутствующих на </w:t>
      </w:r>
      <w:r w:rsidR="00E95217"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3.3. Члены комиссии - представители  работников МБДОУ избираются на общем собрании работников МБДОУ простым большинством голосов присутствующих на заседании членов общего собрания работников МБДОУ.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r w:rsidRPr="00D87983">
        <w:rPr>
          <w:rFonts w:ascii="Times New Roman" w:eastAsia="Times New Roman" w:hAnsi="Times New Roman" w:cs="Times New Roman"/>
          <w:sz w:val="28"/>
          <w:szCs w:val="28"/>
        </w:rPr>
        <w:t>Заведующий МБДОУ не может быть избран членом Комиссии.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3.5. В состав Комиссии не могут быть избраны педагогические работники, являющиеся одновременно родителями (законными представителями) детей, которые посещают МБДОУ.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3.6. Комиссия считается сформированной и приступает к работе с момента избрания всего состава Комиссии. Состав Комиссии утверждается приказом заведующего МБДОУ.</w:t>
      </w:r>
    </w:p>
    <w:p w:rsidR="005D2B17" w:rsidRPr="00D87983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Комиссия формируется сроком на один календарный год. </w:t>
      </w:r>
    </w:p>
    <w:p w:rsidR="005D2B17" w:rsidRPr="00D87983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3.8. МБДОУ не выплачивает членам Комиссии вознаграждение за выполнение ими своих обязанностей.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D87983"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 из числа членов Комиссии путем открытого голосования простым большинством голосов избираются председатель и секретарь Комиссии. 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3.10. Председатель Комиссии: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председательствует на заседаниях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осуществляет общий </w:t>
      </w:r>
      <w:proofErr w:type="gramStart"/>
      <w:r w:rsidRPr="00D879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7983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Комиссии.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3.11. Секретарь Комиссии: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организует делопроизводство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ведет протоколы заседаний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доводит решения Комиссии до администрации организации, осуществляющ</w:t>
      </w:r>
      <w:r w:rsidR="00E95217" w:rsidRPr="00D87983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Pr="00D87983">
        <w:rPr>
          <w:rFonts w:ascii="Times New Roman" w:hAnsi="Times New Roman" w:cs="Times New Roman"/>
          <w:sz w:val="28"/>
          <w:szCs w:val="28"/>
        </w:rPr>
        <w:t>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proofErr w:type="gramStart"/>
      <w:r w:rsidRPr="00D879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7983"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3.12. Члены Комиссии имеют право: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принимать участие в подготовке заседаний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обращаться к председателю Комиссии по вопросам, входящим в компетенцию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87983">
        <w:rPr>
          <w:rFonts w:ascii="Times New Roman" w:hAnsi="Times New Roman" w:cs="Times New Roman"/>
          <w:sz w:val="28"/>
          <w:szCs w:val="28"/>
        </w:rPr>
        <w:t xml:space="preserve"> вносить предложения руководству Комиссии о совершенствовании организации работы Комиссии.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sz w:val="28"/>
          <w:szCs w:val="28"/>
        </w:rPr>
        <w:t>3.13. Члены Комиссии обязаны: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87983">
        <w:rPr>
          <w:rFonts w:ascii="Times New Roman" w:hAnsi="Times New Roman" w:cs="Times New Roman"/>
          <w:sz w:val="28"/>
          <w:szCs w:val="28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Порядок организации работы, принятия решений Комиссией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4.1. Заседания Комиссии проводятся по мере необходимости, в связи с поступившими в Комиссию письменными обращениями от участников образовательных отношений.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4.2. Обращение в Комиссию могут направлять родители (законные представители) воспитанников, педагогические работники и их представители, заведующий МБДОУ либо представитель МБДОУ, действующий на основании доверенности.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4.3. Срок обращения в Комиссию составляет 30 календарных дней со дня, когда участник (участники) образовательных отношений узнал</w:t>
      </w:r>
      <w:r w:rsidRPr="00D87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(узнали) или должен был (должны были) узнать о нарушении своего права (своих прав).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Секретарь Комиссии </w:t>
      </w:r>
      <w:r w:rsidRPr="00D87983">
        <w:rPr>
          <w:rFonts w:ascii="Times New Roman" w:hAnsi="Times New Roman" w:cs="Times New Roman"/>
          <w:sz w:val="28"/>
          <w:szCs w:val="28"/>
        </w:rPr>
        <w:t>фиксирует в журнале поступление письменного обращения и выдает расписку о его принятии. К обращению могут прилагаться необходимые материалы.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4.5.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  <w:r w:rsidRPr="00D87983">
        <w:rPr>
          <w:rFonts w:ascii="Times New Roman" w:hAnsi="Times New Roman" w:cs="Times New Roman"/>
          <w:sz w:val="28"/>
          <w:szCs w:val="28"/>
        </w:rPr>
        <w:t xml:space="preserve">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МБДОУ </w:t>
      </w:r>
      <w:r w:rsidRPr="00D87983">
        <w:rPr>
          <w:rFonts w:ascii="Times New Roman" w:hAnsi="Times New Roman" w:cs="Times New Roman"/>
          <w:i/>
          <w:sz w:val="28"/>
          <w:szCs w:val="28"/>
        </w:rPr>
        <w:t>(име</w:t>
      </w:r>
      <w:r w:rsidR="00967699" w:rsidRPr="00D87983">
        <w:rPr>
          <w:rFonts w:ascii="Times New Roman" w:hAnsi="Times New Roman" w:cs="Times New Roman"/>
          <w:i/>
          <w:sz w:val="28"/>
          <w:szCs w:val="28"/>
        </w:rPr>
        <w:t>е</w:t>
      </w:r>
      <w:r w:rsidRPr="00D87983">
        <w:rPr>
          <w:rFonts w:ascii="Times New Roman" w:hAnsi="Times New Roman" w:cs="Times New Roman"/>
          <w:i/>
          <w:sz w:val="28"/>
          <w:szCs w:val="28"/>
        </w:rPr>
        <w:t xml:space="preserve">тся в виду </w:t>
      </w:r>
      <w:r w:rsidR="00F40A20" w:rsidRPr="00D87983">
        <w:rPr>
          <w:rFonts w:ascii="Times New Roman" w:hAnsi="Times New Roman" w:cs="Times New Roman"/>
          <w:i/>
          <w:sz w:val="28"/>
          <w:szCs w:val="28"/>
        </w:rPr>
        <w:t>член профсоюзного</w:t>
      </w:r>
      <w:r w:rsidRPr="00D87983">
        <w:rPr>
          <w:rFonts w:ascii="Times New Roman" w:hAnsi="Times New Roman" w:cs="Times New Roman"/>
          <w:i/>
          <w:sz w:val="28"/>
          <w:szCs w:val="28"/>
        </w:rPr>
        <w:t xml:space="preserve"> комитет</w:t>
      </w:r>
      <w:r w:rsidR="00F40A20" w:rsidRPr="00D87983">
        <w:rPr>
          <w:rFonts w:ascii="Times New Roman" w:hAnsi="Times New Roman" w:cs="Times New Roman"/>
          <w:i/>
          <w:sz w:val="28"/>
          <w:szCs w:val="28"/>
        </w:rPr>
        <w:t>а</w:t>
      </w:r>
      <w:r w:rsidRPr="00D87983">
        <w:rPr>
          <w:rFonts w:ascii="Times New Roman" w:hAnsi="Times New Roman" w:cs="Times New Roman"/>
          <w:i/>
          <w:sz w:val="28"/>
          <w:szCs w:val="28"/>
        </w:rPr>
        <w:t>).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4.6.</w:t>
      </w:r>
      <w:r w:rsidRPr="00D87983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D87983">
        <w:rPr>
          <w:rFonts w:cs="Times New Roman"/>
          <w:color w:val="000000"/>
          <w:sz w:val="28"/>
          <w:szCs w:val="28"/>
        </w:rPr>
        <w:t>Комиссия  по поступившим заявлениям разрешает возникающие конфликты только на территории МБДОУ, в определенное время, заранее оповестив стороны конфликта.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D2B17" w:rsidRPr="00D87983" w:rsidRDefault="005D2B17" w:rsidP="005D2B1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Комиссия при рассмотрении вопросов вправе </w:t>
      </w:r>
      <w:r w:rsidRPr="00D87983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вопроса. 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 Вопрос об участии в заседании Комиссии сторон разногласий решается всякий раз индивидуально. </w:t>
      </w:r>
      <w:r w:rsidRPr="00D879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Стороны вправе отказаться от личного участия в заседании Комиссии при рассмотрении вопроса.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4.11.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4.13. В случае установления Комиссией признаков дисциплинарного проступка в действиях (бездействии) работника МБДОУ  информация об этом представляется заведующему МБДОУ для решения вопроса о применении к работнику МБДОУ мер ответственности, предусмотренных законодательством.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4.14. </w:t>
      </w:r>
      <w:proofErr w:type="gramStart"/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5D2B17" w:rsidRPr="00D87983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4.15. </w:t>
      </w:r>
      <w:r w:rsidRPr="00D87983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от общего числа ее членов, при условии равного числа представителей родителей (законных представителей) воспитанников и работников МБДОУ.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4.16.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4.17. В работе Комиссии может быть предусмотрен порядок тайного голосования, который устанавливается на заседании Комиссии.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4.18. При равенстве голосов принимается решение, за которое голосовал председатель Комиссии (в случае его отсутствия - председательствующий на заседании).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4.19. Решение Комиссии оформляется протоколом, который подписывается председателем и секретарем комиссии.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4.20.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5D2B17" w:rsidRPr="00D87983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4.21. Решение Комиссии может быть обжаловано в установленном</w:t>
      </w:r>
      <w:r w:rsidRPr="00D87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8798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Российской Федерации порядке.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b/>
          <w:color w:val="000000"/>
          <w:sz w:val="28"/>
          <w:szCs w:val="28"/>
        </w:rPr>
      </w:pP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b/>
          <w:color w:val="000000"/>
          <w:sz w:val="28"/>
          <w:szCs w:val="28"/>
        </w:rPr>
      </w:pPr>
      <w:r w:rsidRPr="00D87983">
        <w:rPr>
          <w:rFonts w:cs="Times New Roman"/>
          <w:b/>
          <w:color w:val="000000"/>
          <w:sz w:val="28"/>
          <w:szCs w:val="28"/>
        </w:rPr>
        <w:t>5. Порядок принятия решений.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5.1. По итогам рассмотрения обращения по вопросу о наличии или об отсутствии конфликта интересов педагогического работника Комиссия принимает одно из следующих решений: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МБДОУ указать педагогическому работнику на недопустимость </w:t>
      </w:r>
      <w:proofErr w:type="gramStart"/>
      <w:r w:rsidRPr="00D87983">
        <w:rPr>
          <w:rFonts w:cs="Times New Roman"/>
          <w:color w:val="000000"/>
          <w:sz w:val="28"/>
          <w:szCs w:val="28"/>
        </w:rPr>
        <w:t>нарушения требований урегулирования конфликта интересов</w:t>
      </w:r>
      <w:proofErr w:type="gramEnd"/>
      <w:r w:rsidRPr="00D87983">
        <w:rPr>
          <w:rFonts w:cs="Times New Roman"/>
          <w:color w:val="000000"/>
          <w:sz w:val="28"/>
          <w:szCs w:val="28"/>
        </w:rPr>
        <w:t xml:space="preserve"> либо применить к педагогическому работнику конкретную меру ответственности;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- иное решение.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5.2.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5.3. По итогам рассмотрения обращения по вопросу применения локальных нормативных актов МБДОУ комиссия принимает одно из следующих решений: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- установить соблюдение требований локального нормативного акта;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- установить несоблюдение требований локального нормативного акта. В этом случае Заведующий МБДОУ обязан принять меры по обеспечению соблюдения требования локального нормативного акта.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5.4. По итогам рассмотрения обращения по вопросу применения локальных нормативных актов комиссия вправе рекомендовать внести изменения в локальный нормативный акт МБДОУ. 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5.5. По итогам рассмотрения обращения по вопросу нарушения права на образование комиссия принимает одно из следующих решений: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- установить, что факт нарушения права на образования не имел места;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- установить, что факт нарушения права на образование имел место. В данном случае Комиссия принимает решение, направленное на восстановление нарушенного </w:t>
      </w:r>
      <w:proofErr w:type="gramStart"/>
      <w:r w:rsidRPr="00D87983">
        <w:rPr>
          <w:rFonts w:cs="Times New Roman"/>
          <w:color w:val="000000"/>
          <w:sz w:val="28"/>
          <w:szCs w:val="28"/>
        </w:rPr>
        <w:t>права</w:t>
      </w:r>
      <w:proofErr w:type="gramEnd"/>
      <w:r w:rsidRPr="00D87983">
        <w:rPr>
          <w:rFonts w:cs="Times New Roman"/>
          <w:color w:val="000000"/>
          <w:sz w:val="28"/>
          <w:szCs w:val="28"/>
        </w:rPr>
        <w:t xml:space="preserve"> на образование, в том числе с возложением обязанности по устранению выявленных нарушений на родителей (законных представителей) воспитанников, а также работников МБДОУ.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bCs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5.6. </w:t>
      </w:r>
      <w:r w:rsidRPr="00D87983">
        <w:rPr>
          <w:rFonts w:cs="Times New Roman"/>
          <w:sz w:val="28"/>
          <w:szCs w:val="28"/>
        </w:rPr>
        <w:t xml:space="preserve">По иным обращениям по </w:t>
      </w:r>
      <w:r w:rsidRPr="00D87983">
        <w:rPr>
          <w:rFonts w:cs="Times New Roman"/>
          <w:bCs/>
          <w:color w:val="000000"/>
          <w:sz w:val="28"/>
          <w:szCs w:val="28"/>
        </w:rPr>
        <w:t xml:space="preserve">вопросам реализации права на образование Комиссия принимает соответствующее решение.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5.7. Комиссия дает обоснованный ответ заявителю в устной или письменной форме в соответствии с пожеланием заявителя.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sz w:val="28"/>
          <w:szCs w:val="28"/>
        </w:rPr>
        <w:t xml:space="preserve">5.8. В случае необоснованности обращения участника образовательных отношений, отсутствии нарушения права на образование, </w:t>
      </w:r>
      <w:r w:rsidRPr="00D87983">
        <w:rPr>
          <w:rFonts w:cs="Times New Roman"/>
          <w:color w:val="000000"/>
          <w:sz w:val="28"/>
          <w:szCs w:val="28"/>
        </w:rPr>
        <w:t>Комиссия отказывает в удовлетворении просьбы обратившегося лица.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5.9. Решения Комиссии исполняются в установленные ею сроки.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lastRenderedPageBreak/>
        <w:t>5.10.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 xml:space="preserve">5.11. Для исполнения решений Комиссия готовит проекты локальных нормативных актов МБДОУ, приказов или поручений заведующего МБДОУ. 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</w:p>
    <w:p w:rsidR="005D2B17" w:rsidRPr="00D87983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  <w:r w:rsidRPr="00D87983">
        <w:rPr>
          <w:rFonts w:cs="Times New Roman"/>
          <w:b/>
          <w:bCs/>
          <w:color w:val="000000"/>
          <w:sz w:val="28"/>
          <w:szCs w:val="28"/>
        </w:rPr>
        <w:t>6. Документация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bCs/>
          <w:color w:val="000000"/>
          <w:sz w:val="28"/>
          <w:szCs w:val="28"/>
        </w:rPr>
        <w:t>6.1.Документация Комиссии выделяется в отдельное делопроизводство.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6.2.Заседания Комиссии оформляются протоколом.</w:t>
      </w:r>
    </w:p>
    <w:p w:rsidR="005D2B17" w:rsidRPr="00D87983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D87983">
        <w:rPr>
          <w:rFonts w:cs="Times New Roman"/>
          <w:color w:val="000000"/>
          <w:sz w:val="28"/>
          <w:szCs w:val="28"/>
        </w:rPr>
        <w:t>6.3.Протоколы заседаний Комиссии хранятся в документах МБДОУ три года.</w:t>
      </w:r>
    </w:p>
    <w:p w:rsidR="005D2B17" w:rsidRPr="00D87983" w:rsidRDefault="005D2B17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</w:p>
    <w:sectPr w:rsidR="005D2B17" w:rsidRPr="00D87983" w:rsidSect="00F40A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17"/>
    <w:rsid w:val="000307CE"/>
    <w:rsid w:val="00037645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1843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50A7"/>
    <w:rsid w:val="00196E0A"/>
    <w:rsid w:val="001B3E44"/>
    <w:rsid w:val="001C1ACE"/>
    <w:rsid w:val="001D543C"/>
    <w:rsid w:val="001D7EFD"/>
    <w:rsid w:val="001E0707"/>
    <w:rsid w:val="001F34DB"/>
    <w:rsid w:val="002015F4"/>
    <w:rsid w:val="002016BA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17B3F"/>
    <w:rsid w:val="00321547"/>
    <w:rsid w:val="003215E2"/>
    <w:rsid w:val="003246A1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4A10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2B17"/>
    <w:rsid w:val="005D380B"/>
    <w:rsid w:val="005D5808"/>
    <w:rsid w:val="005D68F5"/>
    <w:rsid w:val="005E0027"/>
    <w:rsid w:val="005F3083"/>
    <w:rsid w:val="005F4A86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1F23"/>
    <w:rsid w:val="007130A5"/>
    <w:rsid w:val="00715662"/>
    <w:rsid w:val="00726D0E"/>
    <w:rsid w:val="007345C8"/>
    <w:rsid w:val="007531F5"/>
    <w:rsid w:val="007566C5"/>
    <w:rsid w:val="00756F7C"/>
    <w:rsid w:val="0076202A"/>
    <w:rsid w:val="00770D40"/>
    <w:rsid w:val="007712CC"/>
    <w:rsid w:val="007811D0"/>
    <w:rsid w:val="00784D84"/>
    <w:rsid w:val="00784D8C"/>
    <w:rsid w:val="007912CE"/>
    <w:rsid w:val="007950BB"/>
    <w:rsid w:val="007974A5"/>
    <w:rsid w:val="007A4DBD"/>
    <w:rsid w:val="007A7874"/>
    <w:rsid w:val="007B205E"/>
    <w:rsid w:val="007B51F1"/>
    <w:rsid w:val="007B6D88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0510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5506C"/>
    <w:rsid w:val="00961AF4"/>
    <w:rsid w:val="00967699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366"/>
    <w:rsid w:val="009F1A75"/>
    <w:rsid w:val="009F736E"/>
    <w:rsid w:val="009F7506"/>
    <w:rsid w:val="009F7BE6"/>
    <w:rsid w:val="00A17DE7"/>
    <w:rsid w:val="00A271CB"/>
    <w:rsid w:val="00A30866"/>
    <w:rsid w:val="00A34FE3"/>
    <w:rsid w:val="00A4255B"/>
    <w:rsid w:val="00A4426E"/>
    <w:rsid w:val="00A50616"/>
    <w:rsid w:val="00A52FCF"/>
    <w:rsid w:val="00A5478C"/>
    <w:rsid w:val="00A642B5"/>
    <w:rsid w:val="00A65CAE"/>
    <w:rsid w:val="00A670F2"/>
    <w:rsid w:val="00A71162"/>
    <w:rsid w:val="00A72989"/>
    <w:rsid w:val="00A74C59"/>
    <w:rsid w:val="00A76276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1656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0F9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B5023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65BFD"/>
    <w:rsid w:val="00D715EE"/>
    <w:rsid w:val="00D71AEA"/>
    <w:rsid w:val="00D87983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95217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30AF"/>
    <w:rsid w:val="00F15A30"/>
    <w:rsid w:val="00F162A7"/>
    <w:rsid w:val="00F17DB2"/>
    <w:rsid w:val="00F21279"/>
    <w:rsid w:val="00F2464F"/>
    <w:rsid w:val="00F40A20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1024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024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D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102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GHOST</cp:lastModifiedBy>
  <cp:revision>34</cp:revision>
  <cp:lastPrinted>2020-02-07T11:30:00Z</cp:lastPrinted>
  <dcterms:created xsi:type="dcterms:W3CDTF">2014-10-14T07:15:00Z</dcterms:created>
  <dcterms:modified xsi:type="dcterms:W3CDTF">2020-02-07T13:36:00Z</dcterms:modified>
</cp:coreProperties>
</file>